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86" w:rsidRPr="00150C07" w:rsidRDefault="001F5C86" w:rsidP="001F5C86">
      <w:pPr>
        <w:jc w:val="center"/>
        <w:rPr>
          <w:b/>
        </w:rPr>
      </w:pPr>
      <w:r w:rsidRPr="00150C07">
        <w:rPr>
          <w:b/>
        </w:rPr>
        <w:t>Vita quotidiana</w:t>
      </w:r>
      <w:r>
        <w:rPr>
          <w:b/>
        </w:rPr>
        <w:t xml:space="preserve"> a Roma </w:t>
      </w:r>
    </w:p>
    <w:p w:rsidR="001F5C86" w:rsidRDefault="001F5C86" w:rsidP="001F5C86"/>
    <w:p w:rsidR="001F5C86" w:rsidRDefault="001F5C86" w:rsidP="001F5C86">
      <w:r w:rsidRPr="003422C3">
        <w:rPr>
          <w:b/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50.75pt;height:25.5pt" fillcolor="black">
            <v:shadow color="#868686"/>
            <v:textpath style="font-family:&quot;Arial Black&quot;;font-size:32pt" fitshape="t" trim="t" string="I POVERI "/>
          </v:shape>
        </w:pict>
      </w:r>
      <w:r>
        <w:t xml:space="preserve">abitavano in piccoli appartamenti in affitto, le </w:t>
      </w:r>
      <w:r w:rsidRPr="009E0EBB">
        <w:rPr>
          <w:b/>
        </w:rPr>
        <w:t>INSULAE</w:t>
      </w:r>
      <w:r>
        <w:t xml:space="preserve">, case alte anche </w:t>
      </w:r>
      <w:r w:rsidRPr="009E0EBB">
        <w:rPr>
          <w:b/>
        </w:rPr>
        <w:t>6 piani</w:t>
      </w:r>
      <w:r>
        <w:t xml:space="preserve"> ma </w:t>
      </w:r>
      <w:r w:rsidRPr="009E0EBB">
        <w:rPr>
          <w:b/>
        </w:rPr>
        <w:t>prive di acqua e gabinetti</w:t>
      </w:r>
      <w:r>
        <w:t xml:space="preserve">. Bisognava uscire per trovare i gabinetti pubblici. Si viveva </w:t>
      </w:r>
      <w:r w:rsidRPr="009E0EBB">
        <w:rPr>
          <w:b/>
        </w:rPr>
        <w:t>ammassati</w:t>
      </w:r>
      <w:r>
        <w:t xml:space="preserve"> in queste case spesso malridotte.</w:t>
      </w:r>
    </w:p>
    <w:p w:rsidR="001F5C86" w:rsidRDefault="001F5C86" w:rsidP="001F5C86">
      <w:r>
        <w:t xml:space="preserve">I bracieri che servivano per cucinare e riscaldare provocavano </w:t>
      </w:r>
      <w:r w:rsidRPr="009E0EBB">
        <w:rPr>
          <w:b/>
        </w:rPr>
        <w:t>incendi</w:t>
      </w:r>
      <w:r>
        <w:t>.</w:t>
      </w:r>
    </w:p>
    <w:p w:rsidR="001F5C86" w:rsidRDefault="001F5C86" w:rsidP="001F5C86">
      <w:r>
        <w:t>L’</w:t>
      </w:r>
      <w:r w:rsidRPr="009E0EBB">
        <w:rPr>
          <w:b/>
        </w:rPr>
        <w:t>immondizia</w:t>
      </w:r>
      <w:r>
        <w:t xml:space="preserve"> veniva gettata in strada.</w:t>
      </w:r>
    </w:p>
    <w:p w:rsidR="001F5C86" w:rsidRDefault="001F5C86" w:rsidP="001F5C86">
      <w:r>
        <w:t xml:space="preserve">Lungo i marciapiedi c’erano botteghe e commercianti che </w:t>
      </w:r>
      <w:r w:rsidRPr="009E0EBB">
        <w:rPr>
          <w:b/>
        </w:rPr>
        <w:t>gridavano</w:t>
      </w:r>
      <w:r>
        <w:t xml:space="preserve">. Neppure di notte si stava tranquilli: passavano </w:t>
      </w:r>
      <w:r w:rsidRPr="009E0EBB">
        <w:rPr>
          <w:b/>
        </w:rPr>
        <w:t>i carri</w:t>
      </w:r>
      <w:r>
        <w:t xml:space="preserve"> a cui di giorno era vietata la circolazione.</w:t>
      </w:r>
    </w:p>
    <w:p w:rsidR="001F5C86" w:rsidRDefault="001F5C86" w:rsidP="001F5C86"/>
    <w:p w:rsidR="001F5C86" w:rsidRPr="009E0EBB" w:rsidRDefault="001F5C86" w:rsidP="001F5C86">
      <w:pPr>
        <w:rPr>
          <w:b/>
        </w:rPr>
      </w:pPr>
      <w:r w:rsidRPr="009E0EBB">
        <w:rPr>
          <w:b/>
        </w:rPr>
        <w:t>I ricchi</w:t>
      </w:r>
      <w:r>
        <w:rPr>
          <w:b/>
        </w:rPr>
        <w:t xml:space="preserve">. </w:t>
      </w:r>
      <w:r>
        <w:t xml:space="preserve">Le grandi case dei ricchi erano abitate da </w:t>
      </w:r>
      <w:r w:rsidRPr="009E0EBB">
        <w:rPr>
          <w:b/>
        </w:rPr>
        <w:t>una sola famiglia</w:t>
      </w:r>
      <w:r>
        <w:t>, aiutata da decine di schiavi.</w:t>
      </w:r>
    </w:p>
    <w:p w:rsidR="001F5C86" w:rsidRDefault="001F5C86" w:rsidP="001F5C86">
      <w:r w:rsidRPr="009E0EBB">
        <w:rPr>
          <w:i/>
          <w:u w:val="single"/>
        </w:rPr>
        <w:t>Vedi fig. pag. 40</w:t>
      </w:r>
      <w:r>
        <w:t xml:space="preserve">. Dall’ingresso si arrivava in un </w:t>
      </w:r>
      <w:r w:rsidRPr="009E0EBB">
        <w:rPr>
          <w:b/>
        </w:rPr>
        <w:t>atrio con il tetto scoperto</w:t>
      </w:r>
      <w:r>
        <w:t>, che dava luce a tutte le stanze che lo circondavano.</w:t>
      </w:r>
    </w:p>
    <w:p w:rsidR="001F5C86" w:rsidRDefault="001F5C86" w:rsidP="001F5C86">
      <w:r>
        <w:t>L’apertura del tetto serviva anche a raccogliere l’acqua piovana nell’</w:t>
      </w:r>
      <w:r w:rsidRPr="009E0EBB">
        <w:rPr>
          <w:b/>
        </w:rPr>
        <w:t>impluvio</w:t>
      </w:r>
      <w:r>
        <w:t>.</w:t>
      </w:r>
    </w:p>
    <w:p w:rsidR="001F5C86" w:rsidRDefault="001F5C86" w:rsidP="001F5C86">
      <w:r>
        <w:t xml:space="preserve">Nell’atrio c’era anche </w:t>
      </w:r>
      <w:r w:rsidRPr="009E0EBB">
        <w:rPr>
          <w:b/>
        </w:rPr>
        <w:t>l’altare dei Lari</w:t>
      </w:r>
      <w:r>
        <w:t>.</w:t>
      </w:r>
    </w:p>
    <w:p w:rsidR="001F5C86" w:rsidRDefault="001F5C86" w:rsidP="001F5C86">
      <w:r>
        <w:t xml:space="preserve">Separato da una tenda c’era il </w:t>
      </w:r>
      <w:proofErr w:type="spellStart"/>
      <w:r w:rsidRPr="009E0EBB">
        <w:rPr>
          <w:b/>
        </w:rPr>
        <w:t>tablinino</w:t>
      </w:r>
      <w:proofErr w:type="spellEnd"/>
      <w:r>
        <w:t xml:space="preserve"> (un soggiorno, dove si poteva pranzare)</w:t>
      </w:r>
    </w:p>
    <w:p w:rsidR="001F5C86" w:rsidRDefault="001F5C86" w:rsidP="001F5C86">
      <w:r>
        <w:t xml:space="preserve">Accanto alla cucina c’era un </w:t>
      </w:r>
      <w:r w:rsidRPr="009E0EBB">
        <w:rPr>
          <w:b/>
        </w:rPr>
        <w:t>gabinetto dotato di servizi igienici</w:t>
      </w:r>
      <w:r>
        <w:t xml:space="preserve"> (la </w:t>
      </w:r>
      <w:proofErr w:type="spellStart"/>
      <w:r w:rsidRPr="009E0EBB">
        <w:rPr>
          <w:b/>
        </w:rPr>
        <w:t>lavatrina</w:t>
      </w:r>
      <w:proofErr w:type="spellEnd"/>
      <w:r>
        <w:t>, sotto cui passava l’acqua)</w:t>
      </w:r>
    </w:p>
    <w:p w:rsidR="001F5C86" w:rsidRDefault="001F5C86" w:rsidP="001F5C86">
      <w:r>
        <w:t xml:space="preserve">Le stanze da letto erano molto piccole, di solito </w:t>
      </w:r>
      <w:r w:rsidRPr="009E0EBB">
        <w:rPr>
          <w:b/>
        </w:rPr>
        <w:t>senza finestre</w:t>
      </w:r>
      <w:r>
        <w:t xml:space="preserve"> (per avere tranquillità)</w:t>
      </w:r>
    </w:p>
    <w:p w:rsidR="001F5C86" w:rsidRDefault="001F5C86" w:rsidP="001F5C86">
      <w:r>
        <w:t xml:space="preserve">Quindi c’era anche un </w:t>
      </w:r>
      <w:r w:rsidRPr="009E0EBB">
        <w:rPr>
          <w:b/>
        </w:rPr>
        <w:t>giardino</w:t>
      </w:r>
      <w:r>
        <w:t xml:space="preserve">, coperto da un porticato, il </w:t>
      </w:r>
      <w:r w:rsidRPr="009E0EBB">
        <w:rPr>
          <w:b/>
        </w:rPr>
        <w:t>peristilio</w:t>
      </w:r>
      <w:r>
        <w:t>.</w:t>
      </w:r>
    </w:p>
    <w:p w:rsidR="001F5C86" w:rsidRDefault="001F5C86" w:rsidP="001F5C86">
      <w:r>
        <w:t xml:space="preserve">Sul giardino dava anche il </w:t>
      </w:r>
      <w:r w:rsidRPr="009E0EBB">
        <w:rPr>
          <w:b/>
        </w:rPr>
        <w:t>triclinio</w:t>
      </w:r>
      <w:r>
        <w:t>, la stanza dei banchetti</w:t>
      </w:r>
    </w:p>
    <w:p w:rsidR="001F5C86" w:rsidRPr="00924BF6" w:rsidRDefault="001F5C86" w:rsidP="001F5C86">
      <w:pPr>
        <w:rPr>
          <w:sz w:val="16"/>
          <w:szCs w:val="16"/>
        </w:rPr>
      </w:pPr>
    </w:p>
    <w:p w:rsidR="00C901D4" w:rsidRPr="001F5C86" w:rsidRDefault="001F5C86">
      <w:pPr>
        <w:rPr>
          <w:i/>
          <w:sz w:val="28"/>
          <w:szCs w:val="28"/>
        </w:rPr>
      </w:pPr>
      <w:r w:rsidRPr="00924BF6">
        <w:rPr>
          <w:i/>
          <w:sz w:val="28"/>
          <w:szCs w:val="28"/>
        </w:rPr>
        <w:t>Leggere sintesi pag. 45.</w:t>
      </w:r>
    </w:p>
    <w:sectPr w:rsidR="00C901D4" w:rsidRPr="001F5C86" w:rsidSect="00C901D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A2" w:rsidRDefault="002153A2" w:rsidP="001F5C86">
      <w:pPr>
        <w:spacing w:line="240" w:lineRule="auto"/>
      </w:pPr>
      <w:r>
        <w:separator/>
      </w:r>
    </w:p>
  </w:endnote>
  <w:endnote w:type="continuationSeparator" w:id="0">
    <w:p w:rsidR="002153A2" w:rsidRDefault="002153A2" w:rsidP="001F5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A2" w:rsidRDefault="002153A2" w:rsidP="001F5C86">
      <w:pPr>
        <w:spacing w:line="240" w:lineRule="auto"/>
      </w:pPr>
      <w:r>
        <w:separator/>
      </w:r>
    </w:p>
  </w:footnote>
  <w:footnote w:type="continuationSeparator" w:id="0">
    <w:p w:rsidR="002153A2" w:rsidRDefault="002153A2" w:rsidP="001F5C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86" w:rsidRPr="001F5C86" w:rsidRDefault="001F5C86" w:rsidP="001F5C86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1F5C86">
      <w:rPr>
        <w:i/>
        <w:color w:val="A6A6A6" w:themeColor="background1" w:themeShade="A6"/>
        <w:sz w:val="24"/>
        <w:szCs w:val="24"/>
      </w:rPr>
      <w:t>storia</w:t>
    </w:r>
  </w:p>
  <w:p w:rsidR="001F5C86" w:rsidRDefault="001F5C8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C86"/>
    <w:rsid w:val="001E20DB"/>
    <w:rsid w:val="001F5C86"/>
    <w:rsid w:val="002153A2"/>
    <w:rsid w:val="00243BC0"/>
    <w:rsid w:val="002A4784"/>
    <w:rsid w:val="00656231"/>
    <w:rsid w:val="00B41E01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C86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5C8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C8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F5C8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5C86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2014-03-22T12:34:00Z</dcterms:created>
  <dcterms:modified xsi:type="dcterms:W3CDTF">2014-03-22T12:36:00Z</dcterms:modified>
</cp:coreProperties>
</file>